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Pr="00FA29AA">
        <w:rPr>
          <w:b/>
          <w:bCs/>
          <w:sz w:val="34"/>
          <w:szCs w:val="34"/>
        </w:rPr>
        <w:t>/</w:t>
      </w:r>
      <w:r w:rsidR="008D6180">
        <w:rPr>
          <w:b/>
          <w:bCs/>
          <w:sz w:val="34"/>
          <w:szCs w:val="34"/>
        </w:rPr>
        <w:t>2020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B05AEA">
        <w:rPr>
          <w:b/>
          <w:bCs/>
          <w:sz w:val="34"/>
          <w:szCs w:val="34"/>
        </w:rPr>
        <w:t>0</w:t>
      </w:r>
      <w:r w:rsidR="008D6180">
        <w:rPr>
          <w:b/>
          <w:bCs/>
          <w:sz w:val="34"/>
          <w:szCs w:val="34"/>
        </w:rPr>
        <w:t>4</w:t>
      </w:r>
      <w:r w:rsidRPr="00FA29AA">
        <w:rPr>
          <w:b/>
          <w:bCs/>
          <w:sz w:val="34"/>
          <w:szCs w:val="34"/>
        </w:rPr>
        <w:t>.</w:t>
      </w:r>
      <w:r w:rsidR="00B05AEA">
        <w:rPr>
          <w:b/>
          <w:bCs/>
          <w:sz w:val="34"/>
          <w:szCs w:val="34"/>
        </w:rPr>
        <w:t>02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8D6180">
        <w:rPr>
          <w:b/>
          <w:bCs/>
          <w:sz w:val="34"/>
          <w:szCs w:val="34"/>
        </w:rPr>
        <w:t>20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Elwira </w:t>
      </w:r>
      <w:proofErr w:type="spellStart"/>
      <w:r>
        <w:rPr>
          <w:sz w:val="28"/>
        </w:rPr>
        <w:t>Drożniewska</w:t>
      </w:r>
      <w:proofErr w:type="spellEnd"/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092AF4" w:rsidRDefault="00B15524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Karol </w:t>
      </w:r>
      <w:proofErr w:type="spellStart"/>
      <w:r>
        <w:rPr>
          <w:sz w:val="28"/>
        </w:rPr>
        <w:t>Radzimski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Trzebiatowska Agata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CF6F4E" w:rsidRDefault="00B05AEA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propozycji inwestycyjnych na oś. Słonecznym celem zagospodarowania 1mln złotych w ramach budżetu przyznanego RO.</w:t>
      </w:r>
    </w:p>
    <w:p w:rsidR="008D6180" w:rsidRDefault="00B05AEA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obecnej sytuacji na osiedlu.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B2641D" w:rsidRDefault="009B028D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Protokół został przyjęty jednomyślnie.</w:t>
      </w:r>
    </w:p>
    <w:p w:rsidR="00354E21" w:rsidRDefault="00354E21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9B32E6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354E21" w:rsidRDefault="00B05AEA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Zwołanie członków rady na 11.02.20 r celem</w:t>
      </w:r>
      <w:r w:rsidR="000B54B3">
        <w:rPr>
          <w:sz w:val="28"/>
          <w:lang w:val="pl-PL" w:eastAsia="pl-PL"/>
        </w:rPr>
        <w:t xml:space="preserve"> </w:t>
      </w:r>
      <w:r>
        <w:rPr>
          <w:sz w:val="28"/>
          <w:lang w:val="pl-PL" w:eastAsia="pl-PL"/>
        </w:rPr>
        <w:t xml:space="preserve">  rozeznania w terenie i ustalenia wykonania najpotrzebniejszych inwestycji na osiedlu. Przedstawienie propozycji inwestycji i organizacji wydarzeń dla mieszkańców osiedla w 2020r.</w:t>
      </w:r>
    </w:p>
    <w:p w:rsidR="00E178DD" w:rsidRDefault="00B05AE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Omówienie propozycji organizowania co miesięcznych </w:t>
      </w:r>
      <w:proofErr w:type="spellStart"/>
      <w:r>
        <w:rPr>
          <w:sz w:val="28"/>
          <w:lang w:val="pl-PL" w:eastAsia="pl-PL"/>
        </w:rPr>
        <w:t>ki</w:t>
      </w:r>
      <w:r w:rsidR="000B54B3">
        <w:rPr>
          <w:sz w:val="28"/>
          <w:lang w:val="pl-PL" w:eastAsia="pl-PL"/>
        </w:rPr>
        <w:t>e</w:t>
      </w:r>
      <w:r>
        <w:rPr>
          <w:sz w:val="28"/>
          <w:lang w:val="pl-PL" w:eastAsia="pl-PL"/>
        </w:rPr>
        <w:t>rmaszy</w:t>
      </w:r>
      <w:proofErr w:type="spellEnd"/>
      <w:r>
        <w:rPr>
          <w:sz w:val="28"/>
          <w:lang w:val="pl-PL" w:eastAsia="pl-PL"/>
        </w:rPr>
        <w:t xml:space="preserve"> żywności i rękodzieła na osiedlu Słonecznym.</w:t>
      </w:r>
    </w:p>
    <w:p w:rsidR="000654D3" w:rsidRDefault="000654D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bookmarkStart w:id="0" w:name="_GoBack"/>
      <w:bookmarkEnd w:id="0"/>
    </w:p>
    <w:p w:rsidR="008D6180" w:rsidRDefault="008D618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Ad.5</w:t>
      </w:r>
    </w:p>
    <w:p w:rsidR="00891403" w:rsidRDefault="00B05AE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Zwrócono uwagę na konieczność doświetlenia ul. Turkusowej celem zwiększenia bezpieczeństwa pieszych korzystających z przystanku tramwajowego. Ustalono również potrzebę ustawienia dodatkowych latarni przy Stawie Rubinowym.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6</w:t>
      </w:r>
    </w:p>
    <w:p w:rsidR="00DC13FB" w:rsidRDefault="00B05AE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Wolnych wniosków brak.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7</w:t>
      </w:r>
    </w:p>
    <w:p w:rsidR="009B32E6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</w:t>
      </w:r>
      <w:r w:rsidR="000A7DD0">
        <w:rPr>
          <w:sz w:val="28"/>
          <w:lang w:val="pl-PL" w:eastAsia="pl-PL"/>
        </w:rPr>
        <w:t>ia</w:t>
      </w:r>
      <w:r w:rsidR="00B05AEA">
        <w:rPr>
          <w:sz w:val="28"/>
          <w:lang w:val="pl-PL" w:eastAsia="pl-PL"/>
        </w:rPr>
        <w:t xml:space="preserve"> . Kolejne zebranie 03.03</w:t>
      </w:r>
      <w:r w:rsidR="00DC13FB">
        <w:rPr>
          <w:sz w:val="28"/>
          <w:lang w:val="pl-PL" w:eastAsia="pl-PL"/>
        </w:rPr>
        <w:t>.20</w:t>
      </w:r>
      <w:r>
        <w:rPr>
          <w:sz w:val="28"/>
          <w:lang w:val="pl-PL" w:eastAsia="pl-PL"/>
        </w:rPr>
        <w:t xml:space="preserve"> r.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205C05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Lista obecności </w:t>
      </w:r>
      <w:r w:rsidR="00205C05">
        <w:rPr>
          <w:sz w:val="28"/>
          <w:lang w:val="pl-PL" w:eastAsia="pl-PL"/>
        </w:rPr>
        <w:t xml:space="preserve">  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P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Przewodniczący RO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15" w:rsidRDefault="00743615">
      <w:r>
        <w:separator/>
      </w:r>
    </w:p>
  </w:endnote>
  <w:endnote w:type="continuationSeparator" w:id="0">
    <w:p w:rsidR="00743615" w:rsidRDefault="007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15" w:rsidRDefault="00743615">
      <w:r>
        <w:separator/>
      </w:r>
    </w:p>
  </w:footnote>
  <w:footnote w:type="continuationSeparator" w:id="0">
    <w:p w:rsidR="00743615" w:rsidRDefault="0074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0B54B3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074D-BE0C-450D-AA77-D8456961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3</cp:revision>
  <cp:lastPrinted>2019-06-11T15:53:00Z</cp:lastPrinted>
  <dcterms:created xsi:type="dcterms:W3CDTF">2020-03-02T08:30:00Z</dcterms:created>
  <dcterms:modified xsi:type="dcterms:W3CDTF">2020-03-02T08:32:00Z</dcterms:modified>
</cp:coreProperties>
</file>