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bookmarkStart w:id="0" w:name="_GoBack"/>
      <w:bookmarkEnd w:id="0"/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0D2B3E">
        <w:rPr>
          <w:b/>
          <w:bCs/>
          <w:sz w:val="34"/>
          <w:szCs w:val="34"/>
        </w:rPr>
        <w:t>X</w:t>
      </w:r>
      <w:r w:rsidR="0058525A">
        <w:rPr>
          <w:b/>
          <w:bCs/>
          <w:sz w:val="34"/>
          <w:szCs w:val="34"/>
        </w:rPr>
        <w:t>X</w:t>
      </w:r>
      <w:r w:rsidRPr="00FA29AA">
        <w:rPr>
          <w:b/>
          <w:bCs/>
          <w:sz w:val="34"/>
          <w:szCs w:val="34"/>
        </w:rPr>
        <w:t>/</w:t>
      </w:r>
      <w:r w:rsidR="0058525A">
        <w:rPr>
          <w:b/>
          <w:bCs/>
          <w:sz w:val="34"/>
          <w:szCs w:val="34"/>
        </w:rPr>
        <w:t>2022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654B64">
        <w:rPr>
          <w:b/>
          <w:bCs/>
          <w:sz w:val="34"/>
          <w:szCs w:val="34"/>
        </w:rPr>
        <w:t xml:space="preserve"> </w:t>
      </w:r>
      <w:r w:rsidR="003706EB">
        <w:rPr>
          <w:b/>
          <w:bCs/>
          <w:sz w:val="34"/>
          <w:szCs w:val="34"/>
        </w:rPr>
        <w:t>16</w:t>
      </w:r>
      <w:r w:rsidRPr="00FA29AA">
        <w:rPr>
          <w:b/>
          <w:bCs/>
          <w:sz w:val="34"/>
          <w:szCs w:val="34"/>
        </w:rPr>
        <w:t>.</w:t>
      </w:r>
      <w:r w:rsidR="0058525A">
        <w:rPr>
          <w:b/>
          <w:bCs/>
          <w:sz w:val="34"/>
          <w:szCs w:val="34"/>
        </w:rPr>
        <w:t>02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58525A">
        <w:rPr>
          <w:b/>
          <w:bCs/>
          <w:sz w:val="34"/>
          <w:szCs w:val="34"/>
        </w:rPr>
        <w:t>22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3A0AD3" w:rsidRDefault="000D2B3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Józefa Skrzypek</w:t>
      </w:r>
    </w:p>
    <w:p w:rsidR="000D2B3E" w:rsidRPr="003706EB" w:rsidRDefault="007317C4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58525A" w:rsidRDefault="00654B6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Edward Trzebiatowski</w:t>
      </w:r>
    </w:p>
    <w:p w:rsidR="0058525A" w:rsidRPr="003706EB" w:rsidRDefault="00654B64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8525A">
        <w:rPr>
          <w:sz w:val="28"/>
        </w:rPr>
        <w:t>Agata Trzebiatowska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3706EB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Anulowanie uchwały nr 25/22 z 01.02.22 i przyjęcie nowej ,poprawionej uchwały w sprawie przyjęcia planu rzeczowo-finansowego na rok 2022.</w:t>
      </w:r>
    </w:p>
    <w:p w:rsidR="00CF6F4E" w:rsidRDefault="003706EB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Anulowanie uchwały nr 26/22 z 01.02.22 i przyjęcie nowej poprawionej uchwały dotyczącej przyznania diet członkom zarządu.</w:t>
      </w:r>
    </w:p>
    <w:p w:rsidR="00D732DF" w:rsidRPr="003706EB" w:rsidRDefault="003706EB" w:rsidP="00D732D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Sprawy bieżące i wolne wioski.</w:t>
      </w:r>
    </w:p>
    <w:p w:rsidR="00D732DF" w:rsidRDefault="00105833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    7</w:t>
      </w:r>
      <w:r w:rsidR="00D732DF">
        <w:rPr>
          <w:sz w:val="28"/>
          <w:lang w:val="pl-PL" w:eastAsia="pl-PL"/>
        </w:rPr>
        <w:t>. Zamknięcie zebrania.</w:t>
      </w: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D732DF" w:rsidRPr="0084285F" w:rsidRDefault="00D732DF" w:rsidP="00D732DF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354E21" w:rsidRDefault="000F5F6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quorum.</w:t>
      </w:r>
    </w:p>
    <w:p w:rsidR="00372113" w:rsidRDefault="0037211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</w:t>
      </w:r>
      <w:r w:rsidR="000F5F6F">
        <w:rPr>
          <w:sz w:val="28"/>
          <w:szCs w:val="28"/>
          <w:lang w:val="pl-PL" w:eastAsia="pl-PL"/>
        </w:rPr>
        <w:t>nia został przyjęty jednogłośnie</w:t>
      </w:r>
      <w:r w:rsidR="000D2B3E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0F5F6F" w:rsidRDefault="000D2B3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</w:t>
      </w:r>
      <w:r w:rsidR="000F5F6F">
        <w:rPr>
          <w:sz w:val="28"/>
          <w:lang w:val="pl-PL" w:eastAsia="pl-PL"/>
        </w:rPr>
        <w:t>kół został</w:t>
      </w:r>
      <w:r w:rsidR="00105833">
        <w:rPr>
          <w:sz w:val="28"/>
          <w:lang w:val="pl-PL" w:eastAsia="pl-PL"/>
        </w:rPr>
        <w:t xml:space="preserve"> przyjęty jednogłośnie.</w:t>
      </w:r>
    </w:p>
    <w:p w:rsidR="000F5F6F" w:rsidRDefault="000F5F6F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34664" w:rsidRDefault="00534664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Ad.4</w:t>
      </w:r>
    </w:p>
    <w:p w:rsidR="00E178DD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Przedstawiono uchwałę nr 27/22 , poddano ją głosowaniu. Uchwała została zatwierdzona jednogłośnie.</w:t>
      </w: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F5F6F" w:rsidRDefault="000F5F6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0F5F6F">
        <w:rPr>
          <w:sz w:val="28"/>
          <w:lang w:val="pl-PL" w:eastAsia="pl-PL"/>
        </w:rPr>
        <w:t>5</w:t>
      </w:r>
    </w:p>
    <w:p w:rsidR="00EF5310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Przedstawiono uchwałę nr 28/22 i poddano ją głosowaniu. Uchwała została przyjęta jednogłośnie.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Brak wolnych wniosków.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Ad.7</w:t>
      </w:r>
    </w:p>
    <w:p w:rsidR="00105833" w:rsidRDefault="0010583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2F138D" w:rsidRDefault="002F138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8B" w:rsidRDefault="00C8148B">
      <w:r>
        <w:separator/>
      </w:r>
    </w:p>
  </w:endnote>
  <w:endnote w:type="continuationSeparator" w:id="0">
    <w:p w:rsidR="00C8148B" w:rsidRDefault="00C8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8B" w:rsidRDefault="00C8148B">
      <w:r>
        <w:separator/>
      </w:r>
    </w:p>
  </w:footnote>
  <w:footnote w:type="continuationSeparator" w:id="0">
    <w:p w:rsidR="00C8148B" w:rsidRDefault="00C8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92AB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92ABD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9556AA">
      <w:rPr>
        <w:noProof/>
      </w:rPr>
      <w:t>2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1166"/>
    <w:rsid w:val="0051347B"/>
    <w:rsid w:val="00513A9D"/>
    <w:rsid w:val="00515140"/>
    <w:rsid w:val="00521DC2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73A70"/>
    <w:rsid w:val="00C80D85"/>
    <w:rsid w:val="00C8148B"/>
    <w:rsid w:val="00C84B2C"/>
    <w:rsid w:val="00C8700D"/>
    <w:rsid w:val="00C92AB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133E"/>
    <w:rsid w:val="00D66784"/>
    <w:rsid w:val="00D732DF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B6CC-85FF-4884-886F-65C58C65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2010-12-31T23:32:00Z</dcterms:created>
  <dcterms:modified xsi:type="dcterms:W3CDTF">2010-12-31T23:32:00Z</dcterms:modified>
</cp:coreProperties>
</file>