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7C" w:rsidRPr="00F9216D" w:rsidRDefault="00AB262E" w:rsidP="00F92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</w:t>
      </w:r>
      <w:r w:rsidR="00383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35</w:t>
      </w:r>
      <w:r w:rsidR="009C06AC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</w:t>
      </w:r>
      <w:r w:rsidR="0035597A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023</w:t>
      </w:r>
    </w:p>
    <w:p w:rsidR="00FB057C" w:rsidRPr="00F9216D" w:rsidRDefault="009C06AC" w:rsidP="00F6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</w:t>
      </w:r>
      <w:r w:rsidR="008E62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 Osiedla Słoneczne z dnia 12.09</w:t>
      </w:r>
      <w:r w:rsidR="0035597A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.2023</w:t>
      </w:r>
      <w:r w:rsidR="008E62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FB057C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</w:t>
      </w:r>
    </w:p>
    <w:p w:rsidR="009C06AC" w:rsidRPr="00F9216D" w:rsidRDefault="003838CB" w:rsidP="00F6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9C06AC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zmiany planu rzeczowo-finansowego na 2023 r.</w:t>
      </w:r>
    </w:p>
    <w:p w:rsidR="003F7DA3" w:rsidRPr="00F9216D" w:rsidRDefault="003F7DA3" w:rsidP="00F64B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DA3" w:rsidRPr="00F9216D" w:rsidRDefault="009C06AC" w:rsidP="00F64B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16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27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8CB">
        <w:rPr>
          <w:rFonts w:ascii="Times New Roman" w:eastAsia="Calibri" w:hAnsi="Times New Roman" w:cs="Times New Roman"/>
          <w:sz w:val="24"/>
          <w:szCs w:val="24"/>
        </w:rPr>
        <w:t xml:space="preserve">Na podstawie Statutu § 11 ust. 4 </w:t>
      </w:r>
      <w:r w:rsidR="003F7DA3" w:rsidRPr="00F9216D">
        <w:rPr>
          <w:rFonts w:ascii="Times New Roman" w:eastAsia="Calibri" w:hAnsi="Times New Roman" w:cs="Times New Roman"/>
          <w:sz w:val="24"/>
          <w:szCs w:val="24"/>
        </w:rPr>
        <w:t xml:space="preserve">Statutu Osiedla 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Mi</w:t>
      </w:r>
      <w:r w:rsidRPr="00F9216D">
        <w:rPr>
          <w:rFonts w:ascii="Times New Roman" w:eastAsia="Calibri" w:hAnsi="Times New Roman" w:cs="Times New Roman"/>
          <w:sz w:val="24"/>
          <w:szCs w:val="24"/>
        </w:rPr>
        <w:t>e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j</w:t>
      </w:r>
      <w:r w:rsidRPr="00F9216D">
        <w:rPr>
          <w:rFonts w:ascii="Times New Roman" w:eastAsia="Calibri" w:hAnsi="Times New Roman" w:cs="Times New Roman"/>
          <w:sz w:val="24"/>
          <w:szCs w:val="24"/>
        </w:rPr>
        <w:t xml:space="preserve">skiego Słoneczne (załącznik do 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Uchwały Nr XVXIX/785/17 Rady Mi</w:t>
      </w:r>
      <w:r w:rsidRPr="00F9216D">
        <w:rPr>
          <w:rFonts w:ascii="Times New Roman" w:eastAsia="Calibri" w:hAnsi="Times New Roman" w:cs="Times New Roman"/>
          <w:sz w:val="24"/>
          <w:szCs w:val="24"/>
        </w:rPr>
        <w:t>e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j</w:t>
      </w:r>
      <w:r w:rsidRPr="00F9216D">
        <w:rPr>
          <w:rFonts w:ascii="Times New Roman" w:eastAsia="Calibri" w:hAnsi="Times New Roman" w:cs="Times New Roman"/>
          <w:sz w:val="24"/>
          <w:szCs w:val="24"/>
        </w:rPr>
        <w:t>skiej w Szczecinie z dnia 25 kwietnia 2017</w:t>
      </w:r>
      <w:r w:rsidR="00383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216D">
        <w:rPr>
          <w:rFonts w:ascii="Times New Roman" w:eastAsia="Calibri" w:hAnsi="Times New Roman" w:cs="Times New Roman"/>
          <w:sz w:val="24"/>
          <w:szCs w:val="24"/>
        </w:rPr>
        <w:t>r. w sprawie Statutu Osiedla- (Dz. Urz. Woj. Zachodniopomorskiego z dnia 30 czerwca 2017 r. poz. 2826) Rada Osiedla Słoneczne uchwala, co następuje:</w:t>
      </w:r>
    </w:p>
    <w:p w:rsidR="00FB057C" w:rsidRPr="00F9216D" w:rsidRDefault="00FB057C" w:rsidP="00F64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057C" w:rsidRPr="00F9216D" w:rsidRDefault="009C06AC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1</w:t>
      </w:r>
    </w:p>
    <w:p w:rsidR="00F64BE2" w:rsidRPr="00F9216D" w:rsidRDefault="00F9216D" w:rsidP="00F64B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sz w:val="24"/>
          <w:szCs w:val="24"/>
        </w:rPr>
        <w:t xml:space="preserve">Rada Osiedla „Słoneczne” </w:t>
      </w:r>
      <w:r w:rsidR="00F60C81">
        <w:rPr>
          <w:rStyle w:val="markedcontent"/>
          <w:rFonts w:ascii="Times New Roman" w:hAnsi="Times New Roman" w:cs="Times New Roman"/>
          <w:sz w:val="24"/>
          <w:szCs w:val="24"/>
        </w:rPr>
        <w:t xml:space="preserve">podjęła uchwałę w sprawie zmian w planie rzeczowo-finansowym na 2023 r. </w:t>
      </w:r>
    </w:p>
    <w:p w:rsidR="00F64BE2" w:rsidRPr="00F9216D" w:rsidRDefault="00F64BE2" w:rsidP="00F64B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4BE2" w:rsidRPr="00F9216D" w:rsidRDefault="00F64BE2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2</w:t>
      </w:r>
    </w:p>
    <w:p w:rsidR="009C06AC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C44626">
        <w:rPr>
          <w:rFonts w:ascii="Times New Roman" w:hAnsi="Times New Roman" w:cs="Times New Roman"/>
          <w:sz w:val="24"/>
          <w:szCs w:val="24"/>
        </w:rPr>
        <w:t>Radzie</w:t>
      </w:r>
      <w:r w:rsidRPr="00F9216D">
        <w:rPr>
          <w:rFonts w:ascii="Times New Roman" w:hAnsi="Times New Roman" w:cs="Times New Roman"/>
          <w:sz w:val="24"/>
          <w:szCs w:val="24"/>
        </w:rPr>
        <w:t xml:space="preserve"> Osiedla Słoneczne.</w:t>
      </w:r>
    </w:p>
    <w:p w:rsidR="00F64BE2" w:rsidRPr="00F9216D" w:rsidRDefault="00F64BE2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3</w:t>
      </w: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S</w:t>
      </w:r>
      <w:r w:rsidR="00F9216D" w:rsidRPr="00F9216D">
        <w:rPr>
          <w:rFonts w:ascii="Times New Roman" w:hAnsi="Times New Roman" w:cs="Times New Roman"/>
          <w:sz w:val="24"/>
          <w:szCs w:val="24"/>
        </w:rPr>
        <w:t>karbnik RO</w:t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Pr="00F9216D">
        <w:rPr>
          <w:rFonts w:ascii="Times New Roman" w:hAnsi="Times New Roman" w:cs="Times New Roman"/>
          <w:sz w:val="24"/>
          <w:szCs w:val="24"/>
        </w:rPr>
        <w:t>Przewodniczący RO</w:t>
      </w:r>
    </w:p>
    <w:p w:rsidR="00F64BE2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Pr="00F9216D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E2" w:rsidRDefault="00F64BE2" w:rsidP="00F64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Uzasadnienie</w:t>
      </w:r>
    </w:p>
    <w:p w:rsidR="0054153E" w:rsidRPr="00F9216D" w:rsidRDefault="0054153E" w:rsidP="00F64B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C81" w:rsidRPr="00F9216D" w:rsidRDefault="00F60C81" w:rsidP="00F60C8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sz w:val="24"/>
          <w:szCs w:val="24"/>
        </w:rPr>
        <w:t xml:space="preserve">Rada Osiedla „Słoneczne”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podjęła uchwałę w sprawie zmian w planie rzeczowo-finansowym na 2023 r. i zdecydowała o przesunięciu środków</w:t>
      </w:r>
      <w:r w:rsidR="00314799">
        <w:rPr>
          <w:rStyle w:val="markedcontent"/>
          <w:rFonts w:ascii="Times New Roman" w:hAnsi="Times New Roman" w:cs="Times New Roman"/>
          <w:sz w:val="24"/>
          <w:szCs w:val="24"/>
        </w:rPr>
        <w:t xml:space="preserve"> (200 zł z zakupu art. spożywczych na obsługę rady oraz 300 zł z zakupu art. spożywczych na działalność na rzecz mieszkańców) w wysokości 500 zł na zakup materiałów na działalność na rzecz mieszkańców. W załączniku nowy plan rzeczowo-finansowy.</w:t>
      </w:r>
    </w:p>
    <w:p w:rsidR="008B4FA9" w:rsidRPr="00F9216D" w:rsidRDefault="008B4FA9" w:rsidP="00F60C81">
      <w:pPr>
        <w:jc w:val="both"/>
        <w:rPr>
          <w:rFonts w:ascii="Times New Roman" w:hAnsi="Times New Roman" w:cs="Times New Roman"/>
        </w:rPr>
      </w:pPr>
    </w:p>
    <w:sectPr w:rsidR="008B4FA9" w:rsidRPr="00F9216D" w:rsidSect="008B4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A0251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55E731C"/>
    <w:multiLevelType w:val="hybridMultilevel"/>
    <w:tmpl w:val="6FF8DA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B057C"/>
    <w:rsid w:val="00091C05"/>
    <w:rsid w:val="000A2D1F"/>
    <w:rsid w:val="00204D4F"/>
    <w:rsid w:val="00264542"/>
    <w:rsid w:val="002B1CCD"/>
    <w:rsid w:val="00314799"/>
    <w:rsid w:val="0035597A"/>
    <w:rsid w:val="003652CD"/>
    <w:rsid w:val="00376B84"/>
    <w:rsid w:val="003838CB"/>
    <w:rsid w:val="003F247C"/>
    <w:rsid w:val="003F2AAD"/>
    <w:rsid w:val="003F7DA3"/>
    <w:rsid w:val="00480652"/>
    <w:rsid w:val="0054153E"/>
    <w:rsid w:val="00580EF9"/>
    <w:rsid w:val="00627CD6"/>
    <w:rsid w:val="0066711A"/>
    <w:rsid w:val="00841DB0"/>
    <w:rsid w:val="008B4FA9"/>
    <w:rsid w:val="008E629B"/>
    <w:rsid w:val="0096626E"/>
    <w:rsid w:val="009C06AC"/>
    <w:rsid w:val="009C64A7"/>
    <w:rsid w:val="00A517FE"/>
    <w:rsid w:val="00A708B4"/>
    <w:rsid w:val="00AB262E"/>
    <w:rsid w:val="00AE434B"/>
    <w:rsid w:val="00B212CD"/>
    <w:rsid w:val="00C41966"/>
    <w:rsid w:val="00C44605"/>
    <w:rsid w:val="00C44626"/>
    <w:rsid w:val="00D92DC9"/>
    <w:rsid w:val="00DE260C"/>
    <w:rsid w:val="00E740E8"/>
    <w:rsid w:val="00F60C81"/>
    <w:rsid w:val="00F64BE2"/>
    <w:rsid w:val="00F9216D"/>
    <w:rsid w:val="00F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5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C0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Użytkownik systemu Windows</cp:lastModifiedBy>
  <cp:revision>4</cp:revision>
  <cp:lastPrinted>2023-09-12T17:43:00Z</cp:lastPrinted>
  <dcterms:created xsi:type="dcterms:W3CDTF">2023-09-12T17:34:00Z</dcterms:created>
  <dcterms:modified xsi:type="dcterms:W3CDTF">2023-09-12T17:45:00Z</dcterms:modified>
</cp:coreProperties>
</file>