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C" w:rsidRPr="00F9216D" w:rsidRDefault="00AB262E" w:rsidP="00F9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5F6B3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43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</w:t>
      </w:r>
      <w:r w:rsidR="005828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:rsidR="00FB057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</w:t>
      </w:r>
      <w:r w:rsidR="00B238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Osiedla Słoneczne z dnia 05.12</w:t>
      </w:r>
      <w:r w:rsidR="005828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.2024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B057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9C06AC" w:rsidRPr="00F9216D" w:rsidRDefault="003838CB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238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projektu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pl</w:t>
      </w:r>
      <w:r w:rsidR="00B2384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anu rzeczowo-finansowego na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3F7DA3" w:rsidRPr="00F9216D" w:rsidRDefault="003F7DA3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A3" w:rsidRPr="00F9216D" w:rsidRDefault="009C06AC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84F">
        <w:rPr>
          <w:rFonts w:ascii="Times New Roman" w:eastAsia="Calibri" w:hAnsi="Times New Roman" w:cs="Times New Roman"/>
          <w:sz w:val="24"/>
          <w:szCs w:val="24"/>
        </w:rPr>
        <w:t>Na podstawie Statutu § 30 ust. 2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DA3" w:rsidRPr="00F9216D">
        <w:rPr>
          <w:rFonts w:ascii="Times New Roman" w:eastAsia="Calibri" w:hAnsi="Times New Roman" w:cs="Times New Roman"/>
          <w:sz w:val="24"/>
          <w:szCs w:val="24"/>
        </w:rPr>
        <w:t xml:space="preserve">Statutu Osiedla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skiego Słoneczne (załącznik do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Uchwały Nr XVXIX/785/17 Rady 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>skiej w Szczecinie z dnia 25 kwietnia 2017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6D">
        <w:rPr>
          <w:rFonts w:ascii="Times New Roman" w:eastAsia="Calibri" w:hAnsi="Times New Roman" w:cs="Times New Roman"/>
          <w:sz w:val="24"/>
          <w:szCs w:val="24"/>
        </w:rPr>
        <w:t>r. w sprawie Statutu Osiedla- (Dz. Urz. Woj. Zachodniopomorskiego z dnia 30 czerwca 2017 r. poz. 2826) Rada Osiedla Słoneczne uchwala, co następuje:</w:t>
      </w:r>
    </w:p>
    <w:p w:rsidR="00FB057C" w:rsidRPr="00F9216D" w:rsidRDefault="00FB057C" w:rsidP="00F6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57C" w:rsidRPr="00F9216D" w:rsidRDefault="009C06AC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:rsidR="00F64BE2" w:rsidRPr="00F9216D" w:rsidRDefault="00F9216D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podjęła uchwałę w sprawie 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>projektu planu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 r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>zeczowo-finansowego na 2025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</w:p>
    <w:p w:rsidR="00F64BE2" w:rsidRPr="00F9216D" w:rsidRDefault="00F64BE2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9C06AC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44626">
        <w:rPr>
          <w:rFonts w:ascii="Times New Roman" w:hAnsi="Times New Roman" w:cs="Times New Roman"/>
          <w:sz w:val="24"/>
          <w:szCs w:val="24"/>
        </w:rPr>
        <w:t>Radzie</w:t>
      </w:r>
      <w:r w:rsidRPr="00F9216D">
        <w:rPr>
          <w:rFonts w:ascii="Times New Roman" w:hAnsi="Times New Roman" w:cs="Times New Roman"/>
          <w:sz w:val="24"/>
          <w:szCs w:val="24"/>
        </w:rPr>
        <w:t xml:space="preserve"> Osiedla Słoneczne.</w:t>
      </w: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S</w:t>
      </w:r>
      <w:r w:rsidR="00F9216D" w:rsidRPr="00F9216D">
        <w:rPr>
          <w:rFonts w:ascii="Times New Roman" w:hAnsi="Times New Roman" w:cs="Times New Roman"/>
          <w:sz w:val="24"/>
          <w:szCs w:val="24"/>
        </w:rPr>
        <w:t>karbnik RO</w:t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Pr="00F9216D">
        <w:rPr>
          <w:rFonts w:ascii="Times New Roman" w:hAnsi="Times New Roman" w:cs="Times New Roman"/>
          <w:sz w:val="24"/>
          <w:szCs w:val="24"/>
        </w:rPr>
        <w:t>Przewodniczący RO</w:t>
      </w:r>
    </w:p>
    <w:p w:rsidR="00F64BE2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4F" w:rsidRDefault="00B2384F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4F" w:rsidRPr="00F9216D" w:rsidRDefault="00B2384F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Default="00F64BE2" w:rsidP="00F6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Uzasadnienie</w:t>
      </w:r>
    </w:p>
    <w:p w:rsidR="0054153E" w:rsidRPr="00F9216D" w:rsidRDefault="0054153E" w:rsidP="00F64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C81" w:rsidRPr="00F9216D" w:rsidRDefault="00F60C81" w:rsidP="00F60C8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 xml:space="preserve">podjęła uchwałę w sprawie projektu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pl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>anu rzeczowo-finansowego na 2025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 xml:space="preserve">W załączniku opracowany projekt 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>plan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 rzeczowo-fin</w:t>
      </w:r>
      <w:r w:rsidR="00B2384F">
        <w:rPr>
          <w:rStyle w:val="markedcontent"/>
          <w:rFonts w:ascii="Times New Roman" w:hAnsi="Times New Roman" w:cs="Times New Roman"/>
          <w:sz w:val="24"/>
          <w:szCs w:val="24"/>
        </w:rPr>
        <w:t>ansowego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B4FA9" w:rsidRPr="00F9216D" w:rsidRDefault="008B4FA9" w:rsidP="00F60C81">
      <w:pPr>
        <w:jc w:val="both"/>
        <w:rPr>
          <w:rFonts w:ascii="Times New Roman" w:hAnsi="Times New Roman" w:cs="Times New Roman"/>
        </w:rPr>
      </w:pPr>
    </w:p>
    <w:sectPr w:rsidR="008B4FA9" w:rsidRPr="00F9216D" w:rsidSect="008B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5E731C"/>
    <w:multiLevelType w:val="hybridMultilevel"/>
    <w:tmpl w:val="6FF8D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057C"/>
    <w:rsid w:val="00091C05"/>
    <w:rsid w:val="000A2D1F"/>
    <w:rsid w:val="00204D4F"/>
    <w:rsid w:val="00264542"/>
    <w:rsid w:val="002B1CCD"/>
    <w:rsid w:val="00314799"/>
    <w:rsid w:val="0035597A"/>
    <w:rsid w:val="003652CD"/>
    <w:rsid w:val="00376B84"/>
    <w:rsid w:val="003838CB"/>
    <w:rsid w:val="00390040"/>
    <w:rsid w:val="003F247C"/>
    <w:rsid w:val="003F2AAD"/>
    <w:rsid w:val="003F5CA2"/>
    <w:rsid w:val="003F7DA3"/>
    <w:rsid w:val="00480652"/>
    <w:rsid w:val="0054153E"/>
    <w:rsid w:val="00571D86"/>
    <w:rsid w:val="00580EF9"/>
    <w:rsid w:val="0058285E"/>
    <w:rsid w:val="005F6B35"/>
    <w:rsid w:val="00627CD6"/>
    <w:rsid w:val="0066711A"/>
    <w:rsid w:val="00743054"/>
    <w:rsid w:val="00841DB0"/>
    <w:rsid w:val="008B4FA9"/>
    <w:rsid w:val="008E629B"/>
    <w:rsid w:val="0096626E"/>
    <w:rsid w:val="009C06AC"/>
    <w:rsid w:val="009C64A7"/>
    <w:rsid w:val="00A517FE"/>
    <w:rsid w:val="00A708B4"/>
    <w:rsid w:val="00AB262E"/>
    <w:rsid w:val="00AE434B"/>
    <w:rsid w:val="00B212CD"/>
    <w:rsid w:val="00B2384F"/>
    <w:rsid w:val="00C41966"/>
    <w:rsid w:val="00C44605"/>
    <w:rsid w:val="00C44626"/>
    <w:rsid w:val="00D92DC9"/>
    <w:rsid w:val="00DE260C"/>
    <w:rsid w:val="00E73907"/>
    <w:rsid w:val="00E740E8"/>
    <w:rsid w:val="00F60C81"/>
    <w:rsid w:val="00F64BE2"/>
    <w:rsid w:val="00F9216D"/>
    <w:rsid w:val="00F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C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Agata</cp:lastModifiedBy>
  <cp:revision>2</cp:revision>
  <cp:lastPrinted>2024-11-12T09:54:00Z</cp:lastPrinted>
  <dcterms:created xsi:type="dcterms:W3CDTF">2024-12-05T21:00:00Z</dcterms:created>
  <dcterms:modified xsi:type="dcterms:W3CDTF">2024-12-05T21:00:00Z</dcterms:modified>
</cp:coreProperties>
</file>