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F94F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02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7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F94F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wykonania </w:t>
      </w:r>
      <w:proofErr w:type="spellStart"/>
      <w:r w:rsidR="00F94F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baneru</w:t>
      </w:r>
      <w:proofErr w:type="spellEnd"/>
      <w:r w:rsidR="00F94F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i </w:t>
      </w:r>
      <w:proofErr w:type="spellStart"/>
      <w:r w:rsidR="00F94F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roll-up</w:t>
      </w:r>
      <w:proofErr w:type="spellEnd"/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F94FE5">
        <w:rPr>
          <w:rFonts w:ascii="Times New Roman" w:hAnsi="Times New Roman" w:cs="Times New Roman"/>
          <w:sz w:val="24"/>
          <w:szCs w:val="26"/>
        </w:rPr>
        <w:t>3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F94FE5">
        <w:rPr>
          <w:rFonts w:ascii="Times New Roman" w:hAnsi="Times New Roman" w:cs="Times New Roman"/>
          <w:sz w:val="24"/>
        </w:rPr>
        <w:t xml:space="preserve">o wykonaniu </w:t>
      </w:r>
      <w:proofErr w:type="spellStart"/>
      <w:r w:rsidR="00F94FE5">
        <w:rPr>
          <w:rFonts w:ascii="Times New Roman" w:hAnsi="Times New Roman" w:cs="Times New Roman"/>
          <w:sz w:val="24"/>
        </w:rPr>
        <w:t>baneru</w:t>
      </w:r>
      <w:proofErr w:type="spellEnd"/>
      <w:r w:rsidR="00F94FE5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="00F94FE5">
        <w:rPr>
          <w:rFonts w:ascii="Times New Roman" w:hAnsi="Times New Roman" w:cs="Times New Roman"/>
          <w:sz w:val="24"/>
        </w:rPr>
        <w:t>roll-up</w:t>
      </w:r>
      <w:proofErr w:type="spellEnd"/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F9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w  organizowaniu życia kulturalnego i społecznego mieszkańców 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6D83"/>
    <w:rsid w:val="000760B5"/>
    <w:rsid w:val="001E06A7"/>
    <w:rsid w:val="001E68DA"/>
    <w:rsid w:val="00273999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46BE0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6C7C"/>
    <w:rsid w:val="00AF184A"/>
    <w:rsid w:val="00B368C6"/>
    <w:rsid w:val="00B371A6"/>
    <w:rsid w:val="00B84B55"/>
    <w:rsid w:val="00BA6CC0"/>
    <w:rsid w:val="00C86EE5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94FE5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2019-07-02T15:40:00Z</cp:lastPrinted>
  <dcterms:created xsi:type="dcterms:W3CDTF">2019-07-02T15:40:00Z</dcterms:created>
  <dcterms:modified xsi:type="dcterms:W3CDTF">2019-07-02T15:40:00Z</dcterms:modified>
</cp:coreProperties>
</file>